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FC" w:rsidRPr="000C74A3" w:rsidRDefault="004575FC" w:rsidP="004575FC">
      <w:pPr>
        <w:spacing w:after="228" w:line="240" w:lineRule="auto"/>
        <w:ind w:left="-1276" w:hanging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C7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Start"/>
      <w:r w:rsidRPr="000C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У</w:t>
      </w:r>
      <w:proofErr w:type="gramEnd"/>
      <w:r w:rsidRPr="000C7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4575FC" w:rsidRPr="000C74A3" w:rsidRDefault="004575FC" w:rsidP="004575FC">
      <w:pPr>
        <w:spacing w:after="228" w:line="240" w:lineRule="auto"/>
        <w:ind w:left="-15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 заседании Педагогического совета                                                                Главный врач</w:t>
      </w:r>
    </w:p>
    <w:p w:rsidR="004575FC" w:rsidRPr="000C74A3" w:rsidRDefault="004575FC" w:rsidP="004575FC">
      <w:pPr>
        <w:spacing w:after="228" w:line="240" w:lineRule="auto"/>
        <w:ind w:left="-15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Протокол № ____ от  __________ 2021г.                                БУЗ УР «РСД «Юськи» МЗ УР</w:t>
      </w:r>
    </w:p>
    <w:p w:rsidR="004575FC" w:rsidRPr="000C74A3" w:rsidRDefault="004575FC" w:rsidP="004575FC">
      <w:pPr>
        <w:spacing w:after="228" w:line="240" w:lineRule="auto"/>
        <w:ind w:left="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C7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_________________В.Г.Зорин</w:t>
      </w:r>
      <w:proofErr w:type="spellEnd"/>
    </w:p>
    <w:p w:rsidR="004575FC" w:rsidRPr="000C74A3" w:rsidRDefault="004575FC" w:rsidP="004575FC">
      <w:pPr>
        <w:spacing w:after="228" w:line="240" w:lineRule="auto"/>
        <w:ind w:left="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«____»______________2021 г.</w:t>
      </w:r>
    </w:p>
    <w:p w:rsidR="005003C9" w:rsidRDefault="005003C9" w:rsidP="004575FC">
      <w:pPr>
        <w:spacing w:after="228" w:line="240" w:lineRule="auto"/>
        <w:ind w:left="-1276" w:hanging="284"/>
        <w:rPr>
          <w:rFonts w:ascii="Times New Roman" w:hAnsi="Times New Roman" w:cs="Times New Roman"/>
          <w:b/>
          <w:sz w:val="20"/>
          <w:szCs w:val="20"/>
        </w:rPr>
      </w:pPr>
    </w:p>
    <w:p w:rsidR="005003C9" w:rsidRDefault="005003C9">
      <w:pPr>
        <w:rPr>
          <w:rFonts w:ascii="Times New Roman" w:hAnsi="Times New Roman" w:cs="Times New Roman"/>
          <w:b/>
          <w:sz w:val="20"/>
          <w:szCs w:val="20"/>
        </w:rPr>
      </w:pPr>
    </w:p>
    <w:p w:rsidR="005003C9" w:rsidRDefault="005003C9">
      <w:pPr>
        <w:rPr>
          <w:rFonts w:ascii="Times New Roman" w:hAnsi="Times New Roman" w:cs="Times New Roman"/>
          <w:b/>
          <w:sz w:val="20"/>
          <w:szCs w:val="20"/>
        </w:rPr>
      </w:pPr>
    </w:p>
    <w:p w:rsidR="005003C9" w:rsidRDefault="005003C9" w:rsidP="005003C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B4A65" w:rsidRDefault="00DB4A65" w:rsidP="004000B1">
      <w:pPr>
        <w:rPr>
          <w:rFonts w:ascii="Times New Roman" w:hAnsi="Times New Roman" w:cs="Times New Roman"/>
          <w:b/>
          <w:sz w:val="72"/>
          <w:szCs w:val="72"/>
        </w:rPr>
      </w:pPr>
    </w:p>
    <w:p w:rsidR="005003C9" w:rsidRPr="00DB4A65" w:rsidRDefault="005003C9" w:rsidP="005003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4A65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5003C9" w:rsidRPr="004000B1" w:rsidRDefault="005003C9" w:rsidP="005003C9">
      <w:pPr>
        <w:jc w:val="center"/>
        <w:rPr>
          <w:rFonts w:ascii="Times New Roman" w:hAnsi="Times New Roman" w:cs="Times New Roman"/>
          <w:sz w:val="26"/>
          <w:szCs w:val="26"/>
        </w:rPr>
      </w:pPr>
      <w:r w:rsidRPr="004000B1">
        <w:rPr>
          <w:rFonts w:ascii="Times New Roman" w:hAnsi="Times New Roman" w:cs="Times New Roman"/>
          <w:sz w:val="26"/>
          <w:szCs w:val="26"/>
        </w:rPr>
        <w:t xml:space="preserve">о </w:t>
      </w:r>
      <w:r w:rsidR="006E7BA2">
        <w:rPr>
          <w:rFonts w:ascii="Times New Roman" w:hAnsi="Times New Roman" w:cs="Times New Roman"/>
          <w:sz w:val="26"/>
          <w:szCs w:val="26"/>
        </w:rPr>
        <w:t xml:space="preserve">порядке создания, организации работы, принятии решений </w:t>
      </w:r>
      <w:r w:rsidRPr="004000B1">
        <w:rPr>
          <w:rFonts w:ascii="Times New Roman" w:hAnsi="Times New Roman" w:cs="Times New Roman"/>
          <w:sz w:val="26"/>
          <w:szCs w:val="26"/>
        </w:rPr>
        <w:t>комисси</w:t>
      </w:r>
      <w:r w:rsidR="006E7BA2">
        <w:rPr>
          <w:rFonts w:ascii="Times New Roman" w:hAnsi="Times New Roman" w:cs="Times New Roman"/>
          <w:sz w:val="26"/>
          <w:szCs w:val="26"/>
        </w:rPr>
        <w:t>ей</w:t>
      </w:r>
      <w:r w:rsidRPr="004000B1">
        <w:rPr>
          <w:rFonts w:ascii="Times New Roman" w:hAnsi="Times New Roman" w:cs="Times New Roman"/>
          <w:sz w:val="26"/>
          <w:szCs w:val="26"/>
        </w:rPr>
        <w:t xml:space="preserve"> по урегулированию споров между участниками образовательных отношений </w:t>
      </w:r>
      <w:r w:rsidR="006E7BA2">
        <w:rPr>
          <w:rFonts w:ascii="Times New Roman" w:hAnsi="Times New Roman" w:cs="Times New Roman"/>
          <w:sz w:val="26"/>
          <w:szCs w:val="26"/>
        </w:rPr>
        <w:t xml:space="preserve"> и их исполнения</w:t>
      </w:r>
    </w:p>
    <w:p w:rsidR="005003C9" w:rsidRDefault="005003C9" w:rsidP="005003C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03C9" w:rsidRDefault="005003C9" w:rsidP="005003C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000B1" w:rsidRDefault="004000B1" w:rsidP="005003C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000B1" w:rsidRDefault="004000B1" w:rsidP="005003C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03C9" w:rsidRDefault="005003C9" w:rsidP="00D86DD2">
      <w:pPr>
        <w:rPr>
          <w:rFonts w:ascii="Times New Roman" w:hAnsi="Times New Roman" w:cs="Times New Roman"/>
          <w:b/>
          <w:sz w:val="72"/>
          <w:szCs w:val="72"/>
        </w:rPr>
      </w:pPr>
    </w:p>
    <w:p w:rsidR="00D86DD2" w:rsidRDefault="00D86DD2" w:rsidP="00D86DD2">
      <w:pPr>
        <w:rPr>
          <w:rFonts w:ascii="Times New Roman" w:hAnsi="Times New Roman" w:cs="Times New Roman"/>
          <w:b/>
          <w:sz w:val="24"/>
          <w:szCs w:val="24"/>
        </w:rPr>
      </w:pPr>
    </w:p>
    <w:p w:rsidR="00D13474" w:rsidRPr="00CA2031" w:rsidRDefault="005003C9" w:rsidP="0070244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031">
        <w:rPr>
          <w:rFonts w:ascii="Times New Roman" w:hAnsi="Times New Roman" w:cs="Times New Roman"/>
          <w:b/>
          <w:sz w:val="26"/>
          <w:szCs w:val="26"/>
        </w:rPr>
        <w:lastRenderedPageBreak/>
        <w:t>О</w:t>
      </w:r>
      <w:r w:rsidR="00483458" w:rsidRPr="00CA2031">
        <w:rPr>
          <w:rFonts w:ascii="Times New Roman" w:hAnsi="Times New Roman" w:cs="Times New Roman"/>
          <w:b/>
          <w:sz w:val="26"/>
          <w:szCs w:val="26"/>
        </w:rPr>
        <w:t>бщие положения</w:t>
      </w:r>
    </w:p>
    <w:p w:rsidR="004000B1" w:rsidRDefault="004000B1" w:rsidP="00B90738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474" w:rsidRDefault="005003C9" w:rsidP="00B9073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474">
        <w:rPr>
          <w:rFonts w:ascii="Times New Roman" w:hAnsi="Times New Roman" w:cs="Times New Roman"/>
          <w:sz w:val="24"/>
          <w:szCs w:val="24"/>
        </w:rPr>
        <w:t xml:space="preserve">Положение о комиссии по урегулированию споров между участниками </w:t>
      </w:r>
      <w:r w:rsidR="004E0015" w:rsidRPr="00D13474">
        <w:rPr>
          <w:rFonts w:ascii="Times New Roman" w:hAnsi="Times New Roman" w:cs="Times New Roman"/>
          <w:sz w:val="24"/>
          <w:szCs w:val="24"/>
        </w:rPr>
        <w:t xml:space="preserve">образовательных отношений (далее Положение) разработано </w:t>
      </w:r>
      <w:r w:rsidR="00230A14" w:rsidRPr="00230A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</w:t>
      </w:r>
      <w:r w:rsidR="00CA20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30A14">
        <w:rPr>
          <w:rFonts w:ascii="Times New Roman" w:hAnsi="Times New Roman" w:cs="Times New Roman"/>
          <w:sz w:val="24"/>
          <w:szCs w:val="24"/>
        </w:rPr>
        <w:t>с Федеральным</w:t>
      </w:r>
      <w:r w:rsidR="004E0015" w:rsidRPr="00D1347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30A14">
        <w:rPr>
          <w:rFonts w:ascii="Times New Roman" w:hAnsi="Times New Roman" w:cs="Times New Roman"/>
          <w:sz w:val="24"/>
          <w:szCs w:val="24"/>
        </w:rPr>
        <w:t>ом</w:t>
      </w:r>
      <w:r w:rsidR="004E0015" w:rsidRPr="00D13474">
        <w:rPr>
          <w:rFonts w:ascii="Times New Roman" w:hAnsi="Times New Roman" w:cs="Times New Roman"/>
          <w:sz w:val="24"/>
          <w:szCs w:val="24"/>
        </w:rPr>
        <w:t xml:space="preserve"> от 29.12.2012 года № 273-ФЗ «Об образовани</w:t>
      </w:r>
      <w:r w:rsidR="00230A14">
        <w:rPr>
          <w:rFonts w:ascii="Times New Roman" w:hAnsi="Times New Roman" w:cs="Times New Roman"/>
          <w:sz w:val="24"/>
          <w:szCs w:val="24"/>
        </w:rPr>
        <w:t>и Российской Федерации»</w:t>
      </w:r>
      <w:r w:rsidR="00CA2031">
        <w:rPr>
          <w:rFonts w:ascii="Times New Roman" w:hAnsi="Times New Roman" w:cs="Times New Roman"/>
          <w:sz w:val="24"/>
          <w:szCs w:val="24"/>
        </w:rPr>
        <w:t xml:space="preserve"> </w:t>
      </w:r>
      <w:r w:rsidR="00230A14" w:rsidRPr="00230A14">
        <w:rPr>
          <w:rFonts w:ascii="Times New Roman" w:hAnsi="Times New Roman" w:cs="Times New Roman"/>
          <w:sz w:val="24"/>
          <w:szCs w:val="24"/>
        </w:rPr>
        <w:t>(далее - Федеральный закон N 273)</w:t>
      </w:r>
      <w:r w:rsidR="005D4F00">
        <w:rPr>
          <w:rFonts w:ascii="Times New Roman" w:hAnsi="Times New Roman" w:cs="Times New Roman"/>
          <w:sz w:val="24"/>
          <w:szCs w:val="24"/>
        </w:rPr>
        <w:t xml:space="preserve">, «Методическими рекомендациями об организации обучения детей, которые находятся на длительном лечении и не могут по состоянию здоровья посещать образовательные организации» (утв. Минздравом России 17.10.2019, </w:t>
      </w:r>
      <w:proofErr w:type="spellStart"/>
      <w:r w:rsidR="005D4F00">
        <w:rPr>
          <w:rFonts w:ascii="Times New Roman" w:hAnsi="Times New Roman" w:cs="Times New Roman"/>
          <w:sz w:val="24"/>
          <w:szCs w:val="24"/>
        </w:rPr>
        <w:t>Минпросвещением</w:t>
      </w:r>
      <w:proofErr w:type="spellEnd"/>
      <w:r w:rsidR="005D4F00">
        <w:rPr>
          <w:rFonts w:ascii="Times New Roman" w:hAnsi="Times New Roman" w:cs="Times New Roman"/>
          <w:sz w:val="24"/>
          <w:szCs w:val="24"/>
        </w:rPr>
        <w:t xml:space="preserve"> России 14..10.2019).</w:t>
      </w:r>
      <w:proofErr w:type="gramEnd"/>
    </w:p>
    <w:p w:rsidR="00230A14" w:rsidRDefault="00010EEC" w:rsidP="00B9073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230A14" w:rsidRPr="00230A14">
        <w:rPr>
          <w:rFonts w:ascii="Times New Roman" w:hAnsi="Times New Roman" w:cs="Times New Roman"/>
          <w:sz w:val="24"/>
          <w:szCs w:val="24"/>
        </w:rPr>
        <w:t>оложение определяет порядок создания, организации работы, принятия решений комиссией по урегулированию споров между участниками образовательных отношений (далее - комиссия), а также порядок исполнения указанных решений.</w:t>
      </w:r>
    </w:p>
    <w:p w:rsidR="009E145D" w:rsidRPr="00230A14" w:rsidRDefault="009E145D" w:rsidP="00B9073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Целью деятельности комиссии является урегулирование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r w:rsidR="006D3B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C523C" w:rsidRPr="00857E06" w:rsidRDefault="00CC523C" w:rsidP="00B9073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184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своей деятельности комиссия руководствуется </w:t>
      </w:r>
      <w:hyperlink r:id="rId5" w:history="1">
        <w:r w:rsidRPr="00184B6A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Конституцией</w:t>
        </w:r>
      </w:hyperlink>
      <w:r w:rsidRPr="00184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РФ, </w:t>
      </w:r>
      <w:hyperlink r:id="rId6" w:history="1">
        <w:r w:rsidRPr="00184B6A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184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N 273, </w:t>
      </w:r>
      <w:hyperlink r:id="rId7" w:history="1">
        <w:r w:rsidRPr="00184B6A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Трудовым кодексом</w:t>
        </w:r>
      </w:hyperlink>
      <w:r w:rsidRPr="00184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Уставом бюджетного учреждения здравоохранения Удмуртской Республики «Республиканский</w:t>
      </w:r>
      <w:r w:rsidRPr="00857E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санаторий для детей  «Юськи» для лечения туберкулёза Министерства здравоохранения Удмуртской Республики» (далее - БУЗ УР «РСД «Юськи» МЗ УР»), Положением о порядке организации обучения и воспитания детей, находящихся на длительном лечении в БУЗ УР «РСД «Юськи» МЗ УР» структурного Подразделения «Школа</w:t>
      </w:r>
      <w:proofErr w:type="gramEnd"/>
      <w:r w:rsidRPr="00857E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ступенью дошкольного образования», а также и</w:t>
      </w:r>
      <w:r w:rsidR="00857E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ными нормативными правовыми актами.</w:t>
      </w:r>
    </w:p>
    <w:p w:rsidR="00D13474" w:rsidRDefault="00D13474" w:rsidP="005B6921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738" w:rsidRPr="00B90738" w:rsidRDefault="00B90738" w:rsidP="00B907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2"/>
      <w:r w:rsidRPr="00B9073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2. Порядок создания комиссии</w:t>
      </w:r>
    </w:p>
    <w:bookmarkEnd w:id="0"/>
    <w:p w:rsidR="00B90738" w:rsidRPr="00B90738" w:rsidRDefault="00B90738" w:rsidP="00B9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92958" w:rsidRPr="00392958" w:rsidRDefault="00B90738" w:rsidP="00392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21"/>
      <w:r w:rsidRPr="00B907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2.1. </w:t>
      </w:r>
      <w:r w:rsidR="00392958" w:rsidRPr="003929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Комиссия создаётся приказом </w:t>
      </w:r>
      <w:r w:rsidR="003929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главного врача</w:t>
      </w:r>
      <w:r w:rsidR="00184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929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БУЗ УР «РСД «Юськи» МЗ УР» </w:t>
      </w:r>
      <w:r w:rsidR="00A17B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</w:t>
      </w:r>
      <w:r w:rsidR="00FC1D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числа</w:t>
      </w:r>
      <w:r w:rsidR="00010E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92958" w:rsidRPr="003929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представителей работников </w:t>
      </w:r>
      <w:r w:rsidR="00A17B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учреждения в количестве не менее 9</w:t>
      </w:r>
      <w:r w:rsidR="00392958" w:rsidRPr="003929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r w:rsidR="00A17B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девяти) человек</w:t>
      </w:r>
      <w:r w:rsidR="00392958" w:rsidRPr="003929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90738" w:rsidRPr="00B90738" w:rsidRDefault="00FC1D37" w:rsidP="00B9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22"/>
      <w:bookmarkEnd w:id="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 Представители</w:t>
      </w:r>
      <w:r w:rsidR="00010E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929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работников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учреждения </w:t>
      </w:r>
      <w:r w:rsidR="00B90738" w:rsidRPr="00B907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избираются на общем собрании трудового коллектива путем проведения открытого голосования.</w:t>
      </w:r>
    </w:p>
    <w:bookmarkEnd w:id="2"/>
    <w:p w:rsidR="00B90738" w:rsidRPr="00B90738" w:rsidRDefault="00B90738" w:rsidP="00B9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07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Избранными в состав комиссии считаются работники, получившие наибольшее количество голосов.</w:t>
      </w:r>
    </w:p>
    <w:p w:rsidR="00B90738" w:rsidRPr="00B90738" w:rsidRDefault="00B90738" w:rsidP="00C02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23"/>
      <w:r w:rsidRPr="00B907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</w:t>
      </w:r>
      <w:bookmarkStart w:id="4" w:name="sub_24"/>
      <w:bookmarkEnd w:id="3"/>
      <w:r w:rsidR="00C021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907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случае если по каким-либо причинам член комиссии не может осуществлять возложенные на него обязанности, общее собрание трудового коллектива избирает д</w:t>
      </w:r>
      <w:r w:rsidR="005B79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ругого представителя в течение 7 рабочих</w:t>
      </w:r>
      <w:r w:rsidRPr="00B907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дней.</w:t>
      </w:r>
    </w:p>
    <w:p w:rsidR="00B90738" w:rsidRPr="00B90738" w:rsidRDefault="00B90738" w:rsidP="00B9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25"/>
      <w:bookmarkEnd w:id="4"/>
      <w:r w:rsidRPr="00B907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2.5. На первом заседании комиссия путем проведения открытого голосования избирает из своего состава председателя комиссии, его заместителя и секретаря.</w:t>
      </w:r>
    </w:p>
    <w:p w:rsidR="00B90738" w:rsidRPr="00B90738" w:rsidRDefault="00B90738" w:rsidP="00B9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26"/>
      <w:bookmarkEnd w:id="5"/>
      <w:r w:rsidRPr="00B907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2.6. Председатель комиссии:</w:t>
      </w:r>
    </w:p>
    <w:bookmarkEnd w:id="6"/>
    <w:p w:rsidR="00B90738" w:rsidRPr="00B90738" w:rsidRDefault="00B90738" w:rsidP="00B9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07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открывает заседание;</w:t>
      </w:r>
    </w:p>
    <w:p w:rsidR="00B90738" w:rsidRPr="00B90738" w:rsidRDefault="00B90738" w:rsidP="00B9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07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объявляет заседание правомочным или выносит решение о его переносе из-за отсутствия кворума;</w:t>
      </w:r>
    </w:p>
    <w:p w:rsidR="00B90738" w:rsidRPr="00B90738" w:rsidRDefault="00B90738" w:rsidP="00B9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07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выносит на голосование вопросы, рассматриваемые комиссией;</w:t>
      </w:r>
    </w:p>
    <w:p w:rsidR="00B90738" w:rsidRPr="00B90738" w:rsidRDefault="00B90738" w:rsidP="00B9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07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подводит итоги голосования и оглашает принятые решения;</w:t>
      </w:r>
    </w:p>
    <w:p w:rsidR="00B90738" w:rsidRPr="00B90738" w:rsidRDefault="00B90738" w:rsidP="00B9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07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объявляет о завершении заседания комиссии.</w:t>
      </w:r>
    </w:p>
    <w:p w:rsidR="00B90738" w:rsidRPr="00B90738" w:rsidRDefault="00B90738" w:rsidP="00B9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27"/>
      <w:r w:rsidRPr="00B907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2.7. Срок </w:t>
      </w:r>
      <w:r w:rsidR="00F743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полномочий комиссии составляет 2 года</w:t>
      </w:r>
      <w:r w:rsidRPr="00B907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bookmarkEnd w:id="7"/>
    <w:p w:rsidR="00B90738" w:rsidRDefault="00B90738" w:rsidP="005B6921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738" w:rsidRDefault="00B90738" w:rsidP="005B6921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6A" w:rsidRDefault="00184B6A" w:rsidP="005B6921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4A9" w:rsidRPr="00184B6A" w:rsidRDefault="007424A9" w:rsidP="007424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  <w:lang w:eastAsia="ru-RU"/>
        </w:rPr>
      </w:pPr>
      <w:bookmarkStart w:id="8" w:name="sub_3"/>
      <w:r w:rsidRPr="00184B6A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  <w:lang w:eastAsia="ru-RU"/>
        </w:rPr>
        <w:t>3. Организация работы комиссии, порядок принятия решений</w:t>
      </w:r>
    </w:p>
    <w:bookmarkEnd w:id="8"/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1"/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 Комиссия собирается в случае подачи кем-либо из участников образовательных отношений заявления о разрешении конфликта.</w:t>
      </w:r>
      <w:r w:rsidR="00DB6009" w:rsidRPr="00647799">
        <w:rPr>
          <w:rFonts w:ascii="Times New Roman" w:hAnsi="Times New Roman" w:cs="Times New Roman"/>
          <w:sz w:val="24"/>
          <w:szCs w:val="24"/>
        </w:rPr>
        <w:t>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2A61FB" w:rsidRPr="007424A9" w:rsidRDefault="002A61FB" w:rsidP="002A6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1FB">
        <w:rPr>
          <w:rFonts w:ascii="Times New Roman" w:hAnsi="Times New Roman" w:cs="Times New Roman"/>
          <w:sz w:val="24"/>
          <w:szCs w:val="24"/>
        </w:rPr>
        <w:t xml:space="preserve">О дате заседания в день его назначения уведомляются лицо, обратившееся в Комиссию, лицо, чьи действия обжалуются, и </w:t>
      </w: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Pr="002A61FB">
        <w:rPr>
          <w:rFonts w:ascii="Times New Roman" w:hAnsi="Times New Roman" w:cs="Times New Roman"/>
          <w:sz w:val="24"/>
          <w:szCs w:val="24"/>
        </w:rPr>
        <w:t xml:space="preserve"> образовательных отношений Учреждения. </w:t>
      </w:r>
    </w:p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32"/>
      <w:bookmarkEnd w:id="9"/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После поступления заявления комиссия в полном составе и при участии заявителя и ответчика</w:t>
      </w:r>
      <w:r w:rsidR="00DB60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без их участия в случае их неявки  </w:t>
      </w:r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рассматривает конфликт и по результатам рассмотрения выносит мотивированное решение.</w:t>
      </w:r>
    </w:p>
    <w:bookmarkEnd w:id="10"/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Заявление должно быть рассмо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трено комиссией не более чем в 7 - </w:t>
      </w:r>
      <w:proofErr w:type="spellStart"/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дневный</w:t>
      </w:r>
      <w:proofErr w:type="spellEnd"/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 со дня его поступления. С учетом сложности разрешаемого конфликта срок рассм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отрения может быть увеличен до 20</w:t>
      </w:r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дней.</w:t>
      </w:r>
    </w:p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33"/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При голосовании каждый член комиссии имеет один голос.</w:t>
      </w:r>
    </w:p>
    <w:bookmarkEnd w:id="11"/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Член Комиссии может проголосовать "за", "против" или "воздержаться".</w:t>
      </w:r>
    </w:p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34"/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 Решение комиссии принимается открытым голосованием, простым большинством голосов от общего числа присутствующих членов комиссии, подписывается председателем и секретарем.</w:t>
      </w:r>
    </w:p>
    <w:bookmarkEnd w:id="12"/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равенства голосов председатель комиссии имеет решающий голос.</w:t>
      </w:r>
    </w:p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Протоколы хранятся в </w:t>
      </w:r>
      <w:r w:rsidR="00213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структурном</w:t>
      </w:r>
      <w:r w:rsidR="00213078" w:rsidRPr="00213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Подразделени</w:t>
      </w:r>
      <w:r w:rsidR="00213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213078" w:rsidRPr="00213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«Школа со ступенью дошкольного образования</w:t>
      </w:r>
      <w:r w:rsidR="00213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010E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13078" w:rsidRPr="00213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БУЗ УР «РСД «Юськи» МЗ УР»</w:t>
      </w:r>
      <w:r w:rsidR="00010E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течение </w:t>
      </w:r>
      <w:r w:rsidR="00184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 </w:t>
      </w:r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лет.</w:t>
      </w:r>
    </w:p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35"/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 Комиссия независима в своей деятельности, при принятии решения руководствуется только действующими нормативными актами, а также нормами морали и нравственности.</w:t>
      </w:r>
    </w:p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36"/>
      <w:bookmarkEnd w:id="13"/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 Комиссия до принятия решения имеет право провести профилактические мероприятия, направленные на урегулирование конфликта путем примирения сторон.</w:t>
      </w:r>
    </w:p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37"/>
      <w:bookmarkEnd w:id="14"/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 Решение является обязательным для всех участников образовательных отношений в организации и подлежит исполнению в сроки, предусмотренные указанным решением.</w:t>
      </w:r>
    </w:p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38"/>
      <w:bookmarkEnd w:id="15"/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 Решение комиссии может быть обжаловано в установленном законодательством Российской Федерации порядке.</w:t>
      </w:r>
    </w:p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39"/>
      <w:bookmarkEnd w:id="16"/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3.9. По требованию одной из сторон конфликта решение комиссии может быть выдано ему в письменном виде.</w:t>
      </w:r>
    </w:p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310"/>
      <w:bookmarkEnd w:id="17"/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3.10. Члены комиссии не имеют права разглашать сведения, ставшие им известными в процессе осуществления своих полномочий по разрешению конфликтов.</w:t>
      </w:r>
    </w:p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311"/>
      <w:bookmarkEnd w:id="18"/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3.11. Члены комиссии имеют право запрашивать дополнительную информацию, материалы для проведения изучения вопроса.</w:t>
      </w:r>
    </w:p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312"/>
      <w:bookmarkEnd w:id="19"/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3.12. Члены комиссии обязаны:</w:t>
      </w:r>
    </w:p>
    <w:bookmarkEnd w:id="20"/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присутствовать на всех заседаниях комиссии;</w:t>
      </w:r>
    </w:p>
    <w:p w:rsidR="007424A9" w:rsidRPr="007424A9" w:rsidRDefault="007424A9" w:rsidP="00742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принимать активное участие в деятельности комиссии;</w:t>
      </w:r>
    </w:p>
    <w:p w:rsidR="009E2096" w:rsidRPr="00010EEC" w:rsidRDefault="007424A9" w:rsidP="00010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24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принимать участие в голосовании при принятии решения по существу поданного заявления.</w:t>
      </w:r>
      <w:bookmarkStart w:id="21" w:name="sub_4"/>
    </w:p>
    <w:p w:rsidR="009E2096" w:rsidRPr="004C0940" w:rsidRDefault="009E2096" w:rsidP="009E2096">
      <w:pPr>
        <w:pStyle w:val="1"/>
        <w:jc w:val="center"/>
        <w:rPr>
          <w:rFonts w:ascii="Times New Roman CYR" w:eastAsia="Times New Roman" w:hAnsi="Times New Roman CYR" w:cs="Times New Roman CYR"/>
          <w:color w:val="26282F"/>
          <w:sz w:val="26"/>
          <w:szCs w:val="26"/>
          <w:lang w:eastAsia="ru-RU"/>
        </w:rPr>
      </w:pPr>
      <w:r w:rsidRPr="004C0940">
        <w:rPr>
          <w:rFonts w:ascii="Times New Roman CYR" w:eastAsia="Times New Roman" w:hAnsi="Times New Roman CYR" w:cs="Times New Roman CYR"/>
          <w:color w:val="26282F"/>
          <w:sz w:val="26"/>
          <w:szCs w:val="26"/>
          <w:lang w:eastAsia="ru-RU"/>
        </w:rPr>
        <w:lastRenderedPageBreak/>
        <w:t>4. Заключительные положения</w:t>
      </w:r>
    </w:p>
    <w:bookmarkEnd w:id="21"/>
    <w:p w:rsidR="009E2096" w:rsidRPr="009E2096" w:rsidRDefault="009E2096" w:rsidP="009E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E2096" w:rsidRPr="009E2096" w:rsidRDefault="00010EEC" w:rsidP="004C09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4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 Настоящее П</w:t>
      </w:r>
      <w:r w:rsidR="009E2096" w:rsidRPr="009E20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оложение </w:t>
      </w:r>
      <w:r w:rsidR="001A7BD4" w:rsidRPr="001A7B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является локальным нормативным актом </w:t>
      </w:r>
      <w:r w:rsidR="001A7B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</w:t>
      </w:r>
      <w:r w:rsidR="009E2096" w:rsidRPr="009E20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вводится в </w:t>
      </w:r>
      <w:r w:rsidR="001A7B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действие с момента утверждения </w:t>
      </w:r>
      <w:r w:rsidR="001A7BD4" w:rsidRPr="001A7B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приказом главного врача БУЗ УР «РСД «Юськи» МЗ УР»</w:t>
      </w:r>
      <w:r w:rsidR="001A7B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bookmarkStart w:id="23" w:name="sub_313"/>
      <w:bookmarkEnd w:id="22"/>
    </w:p>
    <w:p w:rsidR="009E2096" w:rsidRDefault="004C0940" w:rsidP="009E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314"/>
      <w:bookmarkEnd w:id="23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4.2</w:t>
      </w:r>
      <w:r w:rsidR="009E2096" w:rsidRPr="009E20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1A7BD4">
        <w:rPr>
          <w:rFonts w:ascii="Times New Roman" w:hAnsi="Times New Roman" w:cs="Times New Roman"/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 </w:t>
      </w:r>
      <w:bookmarkEnd w:id="24"/>
    </w:p>
    <w:p w:rsidR="001A7BD4" w:rsidRPr="009E2096" w:rsidRDefault="001A7BD4" w:rsidP="009E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E2096" w:rsidRPr="009E2096" w:rsidRDefault="009E2096" w:rsidP="009E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47799" w:rsidRDefault="00647799" w:rsidP="00213078">
      <w:pPr>
        <w:rPr>
          <w:rFonts w:ascii="Times New Roman" w:hAnsi="Times New Roman" w:cs="Times New Roman"/>
          <w:sz w:val="24"/>
          <w:szCs w:val="24"/>
        </w:rPr>
      </w:pPr>
    </w:p>
    <w:p w:rsidR="00324402" w:rsidRDefault="00324402" w:rsidP="005B6921">
      <w:pPr>
        <w:rPr>
          <w:rFonts w:ascii="Times New Roman" w:hAnsi="Times New Roman" w:cs="Times New Roman"/>
          <w:sz w:val="24"/>
          <w:szCs w:val="24"/>
        </w:rPr>
      </w:pPr>
      <w:bookmarkStart w:id="25" w:name="_GoBack"/>
      <w:bookmarkEnd w:id="25"/>
    </w:p>
    <w:sectPr w:rsidR="00324402" w:rsidSect="00DF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432"/>
    <w:multiLevelType w:val="hybridMultilevel"/>
    <w:tmpl w:val="19C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E52CA"/>
    <w:multiLevelType w:val="multilevel"/>
    <w:tmpl w:val="5448D2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C9"/>
    <w:rsid w:val="00010EEC"/>
    <w:rsid w:val="000518A6"/>
    <w:rsid w:val="00076358"/>
    <w:rsid w:val="001063EB"/>
    <w:rsid w:val="00156C49"/>
    <w:rsid w:val="0017089B"/>
    <w:rsid w:val="00184B6A"/>
    <w:rsid w:val="001A7BD4"/>
    <w:rsid w:val="001B5664"/>
    <w:rsid w:val="00213078"/>
    <w:rsid w:val="00222C65"/>
    <w:rsid w:val="002238E1"/>
    <w:rsid w:val="00230A14"/>
    <w:rsid w:val="002A61FB"/>
    <w:rsid w:val="00324402"/>
    <w:rsid w:val="00392958"/>
    <w:rsid w:val="004000B1"/>
    <w:rsid w:val="004575FC"/>
    <w:rsid w:val="00483458"/>
    <w:rsid w:val="004C0940"/>
    <w:rsid w:val="004E0015"/>
    <w:rsid w:val="004E0BBD"/>
    <w:rsid w:val="005003C9"/>
    <w:rsid w:val="00535BE0"/>
    <w:rsid w:val="005B6921"/>
    <w:rsid w:val="005B7919"/>
    <w:rsid w:val="005D4F00"/>
    <w:rsid w:val="00622484"/>
    <w:rsid w:val="00647799"/>
    <w:rsid w:val="006D3B5A"/>
    <w:rsid w:val="006E7BA2"/>
    <w:rsid w:val="00702443"/>
    <w:rsid w:val="0073081A"/>
    <w:rsid w:val="007424A9"/>
    <w:rsid w:val="00857E06"/>
    <w:rsid w:val="008E2E8C"/>
    <w:rsid w:val="008E4514"/>
    <w:rsid w:val="008F3436"/>
    <w:rsid w:val="009D5F7D"/>
    <w:rsid w:val="009E145D"/>
    <w:rsid w:val="009E2096"/>
    <w:rsid w:val="009F642E"/>
    <w:rsid w:val="00A17B81"/>
    <w:rsid w:val="00A3179E"/>
    <w:rsid w:val="00B34E1A"/>
    <w:rsid w:val="00B90738"/>
    <w:rsid w:val="00C021C2"/>
    <w:rsid w:val="00C823BF"/>
    <w:rsid w:val="00CA2031"/>
    <w:rsid w:val="00CC523C"/>
    <w:rsid w:val="00D13474"/>
    <w:rsid w:val="00D86DD2"/>
    <w:rsid w:val="00DB4A65"/>
    <w:rsid w:val="00DB6009"/>
    <w:rsid w:val="00DF209C"/>
    <w:rsid w:val="00F743BD"/>
    <w:rsid w:val="00FC1D37"/>
    <w:rsid w:val="00FC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9C"/>
  </w:style>
  <w:style w:type="paragraph" w:styleId="1">
    <w:name w:val="heading 1"/>
    <w:basedOn w:val="a"/>
    <w:next w:val="a"/>
    <w:link w:val="10"/>
    <w:uiPriority w:val="9"/>
    <w:qFormat/>
    <w:rsid w:val="009E2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3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2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526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291362/0" TargetMode="External"/><Relationship Id="rId5" Type="http://schemas.openxmlformats.org/officeDocument/2006/relationships/hyperlink" Target="http://internet.garant.ru/document/redirect/10103000/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2021-02-15T07:42:00Z</dcterms:created>
  <dcterms:modified xsi:type="dcterms:W3CDTF">2021-03-29T05:07:00Z</dcterms:modified>
</cp:coreProperties>
</file>